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8D" w:rsidRPr="00FF0083" w:rsidRDefault="00D3378D" w:rsidP="00D3378D">
      <w:pPr>
        <w:widowControl/>
        <w:tabs>
          <w:tab w:val="left" w:pos="576"/>
          <w:tab w:val="left" w:pos="2100"/>
        </w:tabs>
        <w:spacing w:before="670" w:line="268" w:lineRule="auto"/>
        <w:ind w:left="516" w:right="144"/>
        <w:jc w:val="center"/>
        <w:rPr>
          <w:rFonts w:asciiTheme="minorHAnsi" w:eastAsiaTheme="minorEastAsia" w:hAnsiTheme="minorHAnsi" w:cstheme="minorBidi"/>
        </w:rPr>
      </w:pPr>
      <w:bookmarkStart w:id="0" w:name="_GoBack"/>
      <w:bookmarkEnd w:id="0"/>
      <w:r>
        <w:rPr>
          <w:rFonts w:cstheme="minorBidi"/>
          <w:color w:val="000000"/>
          <w:sz w:val="24"/>
        </w:rPr>
        <w:t>г</w:t>
      </w:r>
      <w:r w:rsidRPr="00FF0083">
        <w:rPr>
          <w:rFonts w:cstheme="minorBidi"/>
          <w:color w:val="000000"/>
          <w:sz w:val="24"/>
        </w:rPr>
        <w:t xml:space="preserve">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</w:t>
      </w:r>
      <w:proofErr w:type="spellStart"/>
      <w:proofErr w:type="gramStart"/>
      <w:r w:rsidRPr="00FF0083">
        <w:rPr>
          <w:rFonts w:cstheme="minorBidi"/>
          <w:color w:val="000000"/>
          <w:sz w:val="24"/>
        </w:rPr>
        <w:t>с.Владимировка</w:t>
      </w:r>
      <w:proofErr w:type="spellEnd"/>
      <w:r w:rsidRPr="00FF0083">
        <w:rPr>
          <w:rFonts w:cstheme="minorBidi"/>
          <w:color w:val="000000"/>
          <w:sz w:val="24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 </w:t>
      </w:r>
      <w:r w:rsidRPr="00FF0083">
        <w:rPr>
          <w:rFonts w:cstheme="minorBidi"/>
          <w:color w:val="000000"/>
          <w:sz w:val="24"/>
        </w:rPr>
        <w:t>муниципального</w:t>
      </w:r>
      <w:proofErr w:type="gramEnd"/>
      <w:r w:rsidRPr="00FF0083">
        <w:rPr>
          <w:rFonts w:cstheme="minorBidi"/>
          <w:color w:val="000000"/>
          <w:sz w:val="24"/>
        </w:rPr>
        <w:t xml:space="preserve"> района </w:t>
      </w:r>
      <w:proofErr w:type="spellStart"/>
      <w:r w:rsidRPr="00FF0083">
        <w:rPr>
          <w:rFonts w:cstheme="minorBidi"/>
          <w:color w:val="000000"/>
          <w:sz w:val="24"/>
        </w:rPr>
        <w:t>Хворостянский</w:t>
      </w:r>
      <w:proofErr w:type="spellEnd"/>
      <w:r w:rsidRPr="00FF0083">
        <w:rPr>
          <w:rFonts w:cstheme="minorBidi"/>
          <w:color w:val="000000"/>
          <w:sz w:val="24"/>
        </w:rPr>
        <w:t xml:space="preserve"> Самарской области</w:t>
      </w:r>
    </w:p>
    <w:p w:rsidR="00D3378D" w:rsidRDefault="00D3378D" w:rsidP="00D3378D">
      <w:pPr>
        <w:spacing w:before="5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ACAF568" wp14:editId="4735732B">
            <wp:simplePos x="0" y="0"/>
            <wp:positionH relativeFrom="page">
              <wp:posOffset>4345940</wp:posOffset>
            </wp:positionH>
            <wp:positionV relativeFrom="paragraph">
              <wp:posOffset>101586</wp:posOffset>
            </wp:positionV>
            <wp:extent cx="2003358" cy="1005839"/>
            <wp:effectExtent l="0" t="0" r="0" b="0"/>
            <wp:wrapTopAndBottom/>
            <wp:docPr id="1" name="image1.jpeg" descr="Изображение выглядит как текст, Шрифт, логотип, снимок экрана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358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78D" w:rsidRDefault="00FF075D" w:rsidP="00D3378D">
      <w:pPr>
        <w:pStyle w:val="a3"/>
        <w:spacing w:before="194" w:line="259" w:lineRule="auto"/>
        <w:ind w:left="493" w:right="592"/>
        <w:jc w:val="center"/>
        <w:rPr>
          <w:b w:val="0"/>
          <w:u w:val="single"/>
        </w:rPr>
      </w:pPr>
      <w:hyperlink r:id="rId6" w:history="1">
        <w:r w:rsidR="00D3378D" w:rsidRPr="00D3378D">
          <w:rPr>
            <w:rStyle w:val="a5"/>
            <w:b w:val="0"/>
            <w:color w:val="auto"/>
          </w:rPr>
          <w:t>Сведения о категории обучающихся осваивающих образовательные программы Центра естественно-научной и технологической направленностей «Точка роста»</w:t>
        </w:r>
      </w:hyperlink>
      <w:r w:rsidR="00E51A40">
        <w:rPr>
          <w:b w:val="0"/>
          <w:u w:val="single"/>
        </w:rPr>
        <w:t xml:space="preserve"> на 2025-2026</w:t>
      </w:r>
      <w:r w:rsidR="00104AFC">
        <w:rPr>
          <w:b w:val="0"/>
          <w:u w:val="single"/>
        </w:rPr>
        <w:t xml:space="preserve"> учебный год</w:t>
      </w:r>
    </w:p>
    <w:tbl>
      <w:tblPr>
        <w:tblStyle w:val="a6"/>
        <w:tblW w:w="0" w:type="auto"/>
        <w:tblInd w:w="493" w:type="dxa"/>
        <w:tblLook w:val="04A0" w:firstRow="1" w:lastRow="0" w:firstColumn="1" w:lastColumn="0" w:noHBand="0" w:noVBand="1"/>
      </w:tblPr>
      <w:tblGrid>
        <w:gridCol w:w="4708"/>
        <w:gridCol w:w="4671"/>
        <w:gridCol w:w="4688"/>
      </w:tblGrid>
      <w:tr w:rsidR="00D3378D" w:rsidTr="00D3378D">
        <w:tc>
          <w:tcPr>
            <w:tcW w:w="4777" w:type="dxa"/>
          </w:tcPr>
          <w:p w:rsidR="00D3378D" w:rsidRPr="00D3378D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</w:rPr>
            </w:pPr>
            <w:r w:rsidRPr="00D3378D">
              <w:rPr>
                <w:b w:val="0"/>
              </w:rPr>
              <w:t>Наименование программ</w:t>
            </w:r>
          </w:p>
        </w:tc>
        <w:tc>
          <w:tcPr>
            <w:tcW w:w="4752" w:type="dxa"/>
          </w:tcPr>
          <w:p w:rsidR="00D3378D" w:rsidRPr="00D3378D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</w:rPr>
            </w:pPr>
            <w:r w:rsidRPr="00D3378D">
              <w:rPr>
                <w:b w:val="0"/>
              </w:rPr>
              <w:t>Возрастная категория</w:t>
            </w:r>
          </w:p>
        </w:tc>
        <w:tc>
          <w:tcPr>
            <w:tcW w:w="4764" w:type="dxa"/>
          </w:tcPr>
          <w:p w:rsidR="00D3378D" w:rsidRPr="00D3378D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</w:rPr>
            </w:pPr>
            <w:r w:rsidRPr="00D3378D">
              <w:rPr>
                <w:b w:val="0"/>
              </w:rPr>
              <w:t>Численность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FF075D" w:rsidP="00055D73">
            <w:pPr>
              <w:pStyle w:val="a7"/>
              <w:jc w:val="both"/>
              <w:rPr>
                <w:sz w:val="24"/>
                <w:szCs w:val="24"/>
              </w:rPr>
            </w:pPr>
            <w:hyperlink r:id="rId7" w:history="1">
              <w:r w:rsidR="00D3378D" w:rsidRPr="00104AFC">
                <w:rPr>
                  <w:rStyle w:val="a5"/>
                  <w:color w:val="auto"/>
                  <w:sz w:val="24"/>
                  <w:szCs w:val="24"/>
                  <w:u w:val="none"/>
                </w:rPr>
                <w:t xml:space="preserve">Рабочая программа по учебному предмету «Окружающий мир» </w:t>
              </w:r>
            </w:hyperlink>
          </w:p>
          <w:p w:rsidR="00D3378D" w:rsidRPr="00104AFC" w:rsidRDefault="00D3378D" w:rsidP="00055D73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4752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2-4 классы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055D73">
            <w:pPr>
              <w:pStyle w:val="a7"/>
              <w:jc w:val="both"/>
              <w:rPr>
                <w:sz w:val="24"/>
                <w:szCs w:val="24"/>
              </w:rPr>
            </w:pPr>
            <w:r w:rsidRPr="00104AFC">
              <w:rPr>
                <w:sz w:val="24"/>
                <w:szCs w:val="24"/>
              </w:rPr>
              <w:t xml:space="preserve">Рабочая программа </w:t>
            </w:r>
          </w:p>
          <w:p w:rsidR="00D3378D" w:rsidRPr="00104AFC" w:rsidRDefault="00D3378D" w:rsidP="00D3378D">
            <w:pPr>
              <w:pStyle w:val="a7"/>
              <w:jc w:val="both"/>
              <w:rPr>
                <w:sz w:val="24"/>
                <w:szCs w:val="24"/>
              </w:rPr>
            </w:pPr>
            <w:r w:rsidRPr="00104AFC">
              <w:rPr>
                <w:sz w:val="24"/>
                <w:szCs w:val="24"/>
              </w:rPr>
              <w:t>учебного предмета «Биология» (Базовый уровень)</w:t>
            </w:r>
          </w:p>
        </w:tc>
        <w:tc>
          <w:tcPr>
            <w:tcW w:w="4752" w:type="dxa"/>
          </w:tcPr>
          <w:p w:rsidR="00D3378D" w:rsidRPr="00104AFC" w:rsidRDefault="00104AFC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</w:t>
            </w:r>
            <w:r w:rsidR="00D3378D" w:rsidRPr="00104AFC">
              <w:rPr>
                <w:b w:val="0"/>
                <w:sz w:val="24"/>
                <w:szCs w:val="24"/>
              </w:rPr>
              <w:t>ы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D3378D">
            <w:pPr>
              <w:pStyle w:val="a7"/>
              <w:jc w:val="both"/>
              <w:rPr>
                <w:sz w:val="24"/>
                <w:szCs w:val="24"/>
              </w:rPr>
            </w:pPr>
            <w:r w:rsidRPr="00104AFC">
              <w:rPr>
                <w:sz w:val="24"/>
                <w:szCs w:val="24"/>
              </w:rPr>
              <w:t xml:space="preserve">Рабочая программа учебного предмета «Химия. Базовый уровень» </w:t>
            </w:r>
          </w:p>
        </w:tc>
        <w:tc>
          <w:tcPr>
            <w:tcW w:w="4752" w:type="dxa"/>
          </w:tcPr>
          <w:p w:rsidR="00D3378D" w:rsidRPr="00104AFC" w:rsidRDefault="00104AFC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</w:t>
            </w:r>
            <w:r w:rsidR="00D3378D" w:rsidRPr="00104AFC">
              <w:rPr>
                <w:b w:val="0"/>
                <w:sz w:val="24"/>
                <w:szCs w:val="24"/>
              </w:rPr>
              <w:t xml:space="preserve"> 9 классы</w:t>
            </w:r>
          </w:p>
        </w:tc>
        <w:tc>
          <w:tcPr>
            <w:tcW w:w="4764" w:type="dxa"/>
          </w:tcPr>
          <w:p w:rsidR="00D3378D" w:rsidRPr="00104AFC" w:rsidRDefault="009B5A66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 xml:space="preserve">Рабочая программа учебного предмета «Физика. Базовый уровень» </w:t>
            </w:r>
          </w:p>
        </w:tc>
        <w:tc>
          <w:tcPr>
            <w:tcW w:w="4752" w:type="dxa"/>
          </w:tcPr>
          <w:p w:rsidR="00D3378D" w:rsidRPr="00104AFC" w:rsidRDefault="00104AFC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7-9 классы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 xml:space="preserve">Рабочая программа учебного предмета «Информатика» </w:t>
            </w:r>
          </w:p>
        </w:tc>
        <w:tc>
          <w:tcPr>
            <w:tcW w:w="4752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7-9 классы</w:t>
            </w:r>
          </w:p>
        </w:tc>
        <w:tc>
          <w:tcPr>
            <w:tcW w:w="4764" w:type="dxa"/>
          </w:tcPr>
          <w:p w:rsidR="00D3378D" w:rsidRPr="00104AFC" w:rsidRDefault="009B5A66" w:rsidP="00E51A40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51A40">
              <w:rPr>
                <w:b w:val="0"/>
                <w:sz w:val="24"/>
                <w:szCs w:val="24"/>
              </w:rPr>
              <w:t>3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Рабочая программа учебного предмета</w:t>
            </w:r>
            <w:r w:rsidR="00E51A40">
              <w:rPr>
                <w:b w:val="0"/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4752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055D73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lastRenderedPageBreak/>
              <w:t>Рабочая программа внеурочной деятельности «Робототехника» начального общего образования</w:t>
            </w:r>
          </w:p>
        </w:tc>
        <w:tc>
          <w:tcPr>
            <w:tcW w:w="4752" w:type="dxa"/>
          </w:tcPr>
          <w:p w:rsidR="00D3378D" w:rsidRPr="00104AFC" w:rsidRDefault="00D3378D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8-11 лет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055D73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Рабочая программа внеурочной деятельности «Робототехника» основного общего образования</w:t>
            </w:r>
          </w:p>
        </w:tc>
        <w:tc>
          <w:tcPr>
            <w:tcW w:w="4752" w:type="dxa"/>
          </w:tcPr>
          <w:p w:rsidR="00D3378D" w:rsidRPr="00104AFC" w:rsidRDefault="00104AFC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12-15 лет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D3378D" w:rsidP="00055D73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Рабочая программа внеурочной деятельности «Биология в эксперименте»</w:t>
            </w:r>
          </w:p>
        </w:tc>
        <w:tc>
          <w:tcPr>
            <w:tcW w:w="4752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12-15</w:t>
            </w:r>
            <w:r w:rsidR="00104AFC" w:rsidRPr="00104AFC">
              <w:rPr>
                <w:b w:val="0"/>
                <w:sz w:val="24"/>
                <w:szCs w:val="24"/>
              </w:rPr>
              <w:t xml:space="preserve"> лет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D3378D" w:rsidTr="00D3378D">
        <w:tc>
          <w:tcPr>
            <w:tcW w:w="4777" w:type="dxa"/>
          </w:tcPr>
          <w:p w:rsidR="00D3378D" w:rsidRPr="00104AFC" w:rsidRDefault="00FF075D" w:rsidP="00D3378D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  <w:szCs w:val="24"/>
                <w:lang w:eastAsia="ru-RU"/>
              </w:rPr>
            </w:pPr>
            <w:hyperlink r:id="rId8" w:history="1">
              <w:r w:rsidR="00D3378D" w:rsidRPr="00104AFC">
                <w:rPr>
                  <w:sz w:val="24"/>
                  <w:szCs w:val="24"/>
                  <w:lang w:eastAsia="ru-RU"/>
                </w:rPr>
                <w:t xml:space="preserve">Рабочая программа внеурочной деятельности «Физика — вокруг нас» </w:t>
              </w:r>
            </w:hyperlink>
          </w:p>
          <w:p w:rsidR="00D3378D" w:rsidRPr="00104AFC" w:rsidRDefault="00D3378D" w:rsidP="00055D73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752" w:type="dxa"/>
          </w:tcPr>
          <w:p w:rsidR="00D3378D" w:rsidRPr="00104AFC" w:rsidRDefault="00104AFC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 w:rsidRPr="00104AFC">
              <w:rPr>
                <w:b w:val="0"/>
                <w:sz w:val="24"/>
                <w:szCs w:val="24"/>
              </w:rPr>
              <w:t>13-15 лет</w:t>
            </w:r>
          </w:p>
        </w:tc>
        <w:tc>
          <w:tcPr>
            <w:tcW w:w="4764" w:type="dxa"/>
          </w:tcPr>
          <w:p w:rsidR="00D3378D" w:rsidRPr="00104AFC" w:rsidRDefault="00E51A40" w:rsidP="00D3378D">
            <w:pPr>
              <w:pStyle w:val="a3"/>
              <w:spacing w:before="194" w:line="259" w:lineRule="auto"/>
              <w:ind w:right="59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</w:tbl>
    <w:p w:rsidR="00D3378D" w:rsidRDefault="00D3378D"/>
    <w:p w:rsidR="00D3378D" w:rsidRDefault="00D3378D"/>
    <w:p w:rsidR="00D3378D" w:rsidRDefault="00D3378D"/>
    <w:p w:rsidR="00D3378D" w:rsidRDefault="00D3378D"/>
    <w:p w:rsidR="00D3378D" w:rsidRDefault="00D3378D"/>
    <w:sectPr w:rsidR="00D3378D" w:rsidSect="00D33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1AB"/>
    <w:multiLevelType w:val="multilevel"/>
    <w:tmpl w:val="EB9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8D"/>
    <w:rsid w:val="00104AFC"/>
    <w:rsid w:val="009B5A66"/>
    <w:rsid w:val="009B6833"/>
    <w:rsid w:val="00D3378D"/>
    <w:rsid w:val="00E51A40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8FB45-6891-42A1-B930-7131391C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3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378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78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D3378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33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msch2015.minobr63.ru/wp-content/uploads/%D0%A0%D0%9F-%D0%A4%D0%B8%D0%B7%D0%B8%D0%BA%D0%B0-%D0%B2%D0%BE%D0%BA%D1%80%D1%83%D0%B3-%D0%BD%D0%B0%D1%81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dimsch2015.minobr63.ru/wp-content/uploads/%D0%9E%D0%BA%D1%80%D1%83%D0%B6%D0%B0%D1%8E%D1%89%D0%B8%D0%B9-%D0%BC%D0%B8%D1%80-2-4-%D0%BA%D0%B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kola1priv.minobr63.ru/wp-content/uploads/%D0%A1%D0%B2%D0%B5%D0%B4%D0%B5%D0%BD%D0%B8%D1%8F-%D0%BE-%D0%BA%D0%B0%D1%82%D0%B5%D0%B3%D0%BE%D1%80%D0%B8%D0%B8-%D0%BE%D0%B1%D1%83%D1%87%D0%B0%D1%8E%D1%89%D0%B8%D1%85%D1%81%D1%8F-%D0%BE%D1%81%D0%B2%D0%B0%D0%B8%D0%B2%D0%B0%D1%8E%D1%89%D0%B8%D1%85-%D0%BE%D0%B1%D1%80%D0%B0%D0%B7%D0%BE%D0%B2%D0%B0%D1%82%D0%B5%D0%BB%D1%8C%D0%BD%D1%8B%D0%B5-%D0%BF%D1%80%D0%BE%D0%B3%D1%80%D0%B0%D0%BC%D0%BC%D1%8B-%D0%A6%D0%B5%D0%BD%D1%82%D1%80%D0%B0-%D0%B5%D1%81%D1%82%D0%B5%D1%81%D1%82%D0%B2%D0%B5%D0%BD%D0%BD%D0%BE-%D0%BD%D0%B0%D1%86%D1%87%D0%BD%D0%BE%D0%B9-%D0%B8-%D1%82%D0%B5%D1%85%D0%BD%D0%BE%D0%BB%D0%BE%D0%B3%D0%B8%D1%87%D0%B5%D1%81%D0%BA%D0%BE%D0%B9-%D0%BD%D0%B0%D0%BF%D1%80%D0%B0%D0%B2%D0%BB%D0%B5%D0%BD_compressed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Svetlana_liga@mail.ru</cp:lastModifiedBy>
  <cp:revision>2</cp:revision>
  <dcterms:created xsi:type="dcterms:W3CDTF">2025-11-10T14:45:00Z</dcterms:created>
  <dcterms:modified xsi:type="dcterms:W3CDTF">2025-11-10T14:45:00Z</dcterms:modified>
</cp:coreProperties>
</file>