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Отчёт</w:t>
      </w: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наставника по итогам реализации программы наставничества, осуществляемой в контексте модели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педагог-педагог»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сведения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A3FBC" w:rsidRDefault="00E56668" w:rsidP="00E5666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наставляемого: Кудинов С.В.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наставника: </w:t>
      </w:r>
      <w:r w:rsidR="00EA35D2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Макарова Н.С.</w:t>
      </w:r>
    </w:p>
    <w:p w:rsidR="00E56668" w:rsidRPr="00EA3FBC" w:rsidRDefault="00E56668" w:rsidP="00E566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Ф.И.О., должность куратора: Назарова Е.П. </w:t>
      </w:r>
      <w:r w:rsidR="007528D1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Директора по учебной части </w:t>
      </w:r>
    </w:p>
    <w:p w:rsidR="00E56668" w:rsidRPr="00EA3FBC" w:rsidRDefault="00E56668" w:rsidP="00E566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наставничества: с «</w:t>
      </w:r>
      <w:r w:rsidR="00EA35D2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1» сентября 20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bookmarkStart w:id="0" w:name="_GoBack"/>
      <w:bookmarkEnd w:id="0"/>
      <w:r w:rsidR="009368C2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«2</w:t>
      </w:r>
      <w:r w:rsidR="00EA35D2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8 » августа 2024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shd w:val="clear" w:color="auto" w:fill="FFFFFF"/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2.Рефлексивный анализ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контур программы наставничества учителя истории и обществознания  Кудинова С.В. определялся на основ</w:t>
      </w:r>
      <w:r w:rsidR="007528D1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оценочной процедуры итогов сдачи экзаменов и личных бесед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была определена дефицитная профессиональная компетенция  «Выстраивать профессиональное взаимодействие с  обучающимися при подготовке к сдачи ЕГЭ на более успешном уровне», которая легла содержательной единицей в основу программы. </w:t>
      </w:r>
      <w:proofErr w:type="gramEnd"/>
    </w:p>
    <w:p w:rsidR="00E56668" w:rsidRPr="00EA3FBC" w:rsidRDefault="00E56668" w:rsidP="00E56668">
      <w:pPr>
        <w:ind w:right="4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Планируемыми результатами наставнической деятельности было обозначено:</w:t>
      </w:r>
    </w:p>
    <w:p w:rsidR="00E56668" w:rsidRPr="00EA3FBC" w:rsidRDefault="00E56668" w:rsidP="00EA3FBC">
      <w:pPr>
        <w:ind w:right="4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 повышение уровня удовлетворенности всех участников программы по наставничеству собственной работой и улучшение психоэмоционального состояния;</w:t>
      </w:r>
    </w:p>
    <w:p w:rsidR="00E56668" w:rsidRPr="00EA3FBC" w:rsidRDefault="00E56668" w:rsidP="00EA3FBC">
      <w:pPr>
        <w:ind w:right="4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-  качественный рост успева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емости и улучшение результатов Е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в классах, с которыми работает Наставляемое лицо;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сокращение числа конфликтов с педагогическим и родительским сообществами.  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плановых показателей достигалось с помощью следующих действий:</w:t>
      </w:r>
    </w:p>
    <w:p w:rsidR="00E56668" w:rsidRPr="00EA3FBC" w:rsidRDefault="00E56668" w:rsidP="00E56668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лучших практиках;</w:t>
      </w:r>
    </w:p>
    <w:p w:rsidR="00E56668" w:rsidRPr="00EA3FBC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плана работы по подготовке к Е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ГЭ  по обществознанию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истории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6668" w:rsidRPr="00EA3FBC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промежуточных и итоговых монитори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нгов качества знаний в формате ЕГЭ по обществознанию учеников 11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E56668" w:rsidRPr="00EA3FBC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углубленного анализа проведённых работ для педсовета и  родительского собрания;</w:t>
      </w:r>
    </w:p>
    <w:p w:rsidR="00E56668" w:rsidRPr="00EA3FBC" w:rsidRDefault="00E56668" w:rsidP="007528D1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работы по выстраиванию работы с родителями на год;</w:t>
      </w:r>
    </w:p>
    <w:p w:rsidR="00E56668" w:rsidRPr="00EA3FBC" w:rsidRDefault="00E56668" w:rsidP="00E56668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результативности реализации программы наставничества.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работа выстроилась в три этапа:</w:t>
      </w:r>
    </w:p>
    <w:p w:rsidR="00E56668" w:rsidRPr="00EA3FBC" w:rsidRDefault="00E56668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3FBC">
        <w:rPr>
          <w:rFonts w:ascii="Times New Roman" w:eastAsia="Calibri" w:hAnsi="Times New Roman" w:cs="Times New Roman"/>
          <w:b/>
          <w:sz w:val="28"/>
          <w:szCs w:val="28"/>
        </w:rPr>
        <w:t>1й этап</w:t>
      </w:r>
      <w:r w:rsidRPr="00EA3FBC">
        <w:rPr>
          <w:rFonts w:ascii="Times New Roman" w:eastAsia="Calibri" w:hAnsi="Times New Roman" w:cs="Times New Roman"/>
          <w:sz w:val="28"/>
          <w:szCs w:val="28"/>
        </w:rPr>
        <w:t>  проведен в формате проектно-аналитической сессии со всеми участниками (наставн</w:t>
      </w:r>
      <w:r w:rsidR="007528D1" w:rsidRPr="00EA3FBC">
        <w:rPr>
          <w:rFonts w:ascii="Times New Roman" w:eastAsia="Calibri" w:hAnsi="Times New Roman" w:cs="Times New Roman"/>
          <w:sz w:val="28"/>
          <w:szCs w:val="28"/>
        </w:rPr>
        <w:t xml:space="preserve">ик, </w:t>
      </w:r>
      <w:r w:rsidRPr="00EA3FBC">
        <w:rPr>
          <w:rFonts w:ascii="Times New Roman" w:eastAsia="Calibri" w:hAnsi="Times New Roman" w:cs="Times New Roman"/>
          <w:sz w:val="28"/>
          <w:szCs w:val="28"/>
        </w:rPr>
        <w:t xml:space="preserve">  наставляемый</w:t>
      </w:r>
      <w:r w:rsidR="007528D1" w:rsidRPr="00EA3FBC">
        <w:rPr>
          <w:rFonts w:ascii="Times New Roman" w:eastAsia="Calibri" w:hAnsi="Times New Roman" w:cs="Times New Roman"/>
          <w:sz w:val="28"/>
          <w:szCs w:val="28"/>
        </w:rPr>
        <w:t>, куратор</w:t>
      </w:r>
      <w:r w:rsidRPr="00EA3FBC">
        <w:rPr>
          <w:rFonts w:ascii="Times New Roman" w:eastAsia="Calibri" w:hAnsi="Times New Roman" w:cs="Times New Roman"/>
          <w:sz w:val="28"/>
          <w:szCs w:val="28"/>
        </w:rPr>
        <w:t>) по уточнению организационно-содержательных аспектов программы. </w:t>
      </w:r>
    </w:p>
    <w:p w:rsidR="00E56668" w:rsidRPr="00EA3FBC" w:rsidRDefault="00E56668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3FBC">
        <w:rPr>
          <w:rFonts w:ascii="Times New Roman" w:eastAsia="Calibri" w:hAnsi="Times New Roman" w:cs="Times New Roman"/>
          <w:b/>
          <w:sz w:val="28"/>
          <w:szCs w:val="28"/>
          <w:lang w:bidi="ru-RU"/>
        </w:rPr>
        <w:lastRenderedPageBreak/>
        <w:t>2й этап</w:t>
      </w:r>
      <w:r w:rsidRPr="00EA3FBC">
        <w:rPr>
          <w:rFonts w:ascii="Times New Roman" w:eastAsia="Calibri" w:hAnsi="Times New Roman" w:cs="Times New Roman"/>
          <w:sz w:val="28"/>
          <w:szCs w:val="28"/>
          <w:lang w:bidi="ru-RU"/>
        </w:rPr>
        <w:t> – основной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в ходе которого происходила отработка основных проблемных зон наставляемого. Ключевым принципом для меня, как н</w:t>
      </w:r>
      <w:r w:rsidR="007528D1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аставника, является </w:t>
      </w:r>
      <w:proofErr w:type="spellStart"/>
      <w:r w:rsidR="007528D1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деятельностный</w:t>
      </w:r>
      <w:proofErr w:type="spellEnd"/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подход</w:t>
      </w:r>
      <w:r w:rsidR="007528D1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 В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этой связи для погружения в тематику </w:t>
      </w:r>
      <w:proofErr w:type="gramStart"/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наставляемому</w:t>
      </w:r>
      <w:proofErr w:type="gramEnd"/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начале было предложено </w:t>
      </w:r>
      <w:r w:rsidRPr="00EA3FBC">
        <w:rPr>
          <w:rFonts w:ascii="Times New Roman" w:eastAsia="Calibri" w:hAnsi="Times New Roman" w:cs="Times New Roman"/>
          <w:sz w:val="28"/>
          <w:szCs w:val="28"/>
        </w:rPr>
        <w:t>изучение лучших кейсов в логике технологии «перевернутого класса» с  предоставлением базовых информационных источников:</w:t>
      </w:r>
    </w:p>
    <w:p w:rsidR="007528D1" w:rsidRPr="00EA3FBC" w:rsidRDefault="007528D1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Методическая копилка </w:t>
      </w:r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ФИПИ»</w:t>
      </w:r>
    </w:p>
    <w:p w:rsidR="00E56668" w:rsidRPr="00EA3FBC" w:rsidRDefault="007528D1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-«Методические рекомендации</w:t>
      </w:r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учителей </w:t>
      </w:r>
      <w:proofErr w:type="gramStart"/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школ</w:t>
      </w:r>
      <w:proofErr w:type="gramEnd"/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 высокой долей обучающихся с рисками учебной </w:t>
      </w:r>
      <w:proofErr w:type="spellStart"/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неуспешности</w:t>
      </w:r>
      <w:proofErr w:type="spellEnd"/>
      <w:r w:rsidR="000A224F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», </w:t>
      </w:r>
    </w:p>
    <w:p w:rsidR="00E56668" w:rsidRPr="00EA3FBC" w:rsidRDefault="000A224F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-Изучение сервисов связи для составления и передачи  электронного портфолио  аттестуемого (наставляемого)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6668" w:rsidRPr="00EA3FBC" w:rsidRDefault="000A224F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 w:firstLine="67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3FBC">
        <w:rPr>
          <w:rFonts w:ascii="Times New Roman" w:eastAsia="Calibri" w:hAnsi="Times New Roman" w:cs="Times New Roman"/>
          <w:sz w:val="28"/>
          <w:szCs w:val="28"/>
        </w:rPr>
        <w:t xml:space="preserve">После каждого информационного этапа </w:t>
      </w:r>
      <w:r w:rsidR="00E56668" w:rsidRPr="00EA3FBC">
        <w:rPr>
          <w:rFonts w:ascii="Times New Roman" w:eastAsia="Calibri" w:hAnsi="Times New Roman" w:cs="Times New Roman"/>
          <w:sz w:val="28"/>
          <w:szCs w:val="28"/>
        </w:rPr>
        <w:t xml:space="preserve"> происходило обсуждение с </w:t>
      </w:r>
      <w:proofErr w:type="gramStart"/>
      <w:r w:rsidR="00E56668" w:rsidRPr="00EA3FBC">
        <w:rPr>
          <w:rFonts w:ascii="Times New Roman" w:eastAsia="Calibri" w:hAnsi="Times New Roman" w:cs="Times New Roman"/>
          <w:sz w:val="28"/>
          <w:szCs w:val="28"/>
        </w:rPr>
        <w:t>наставляемым</w:t>
      </w:r>
      <w:proofErr w:type="gramEnd"/>
      <w:r w:rsidR="00E56668" w:rsidRPr="00EA3FBC">
        <w:rPr>
          <w:rFonts w:ascii="Times New Roman" w:eastAsia="Calibri" w:hAnsi="Times New Roman" w:cs="Times New Roman"/>
          <w:sz w:val="28"/>
          <w:szCs w:val="28"/>
        </w:rPr>
        <w:t xml:space="preserve"> возникающих вопросов.</w:t>
      </w:r>
    </w:p>
    <w:p w:rsidR="00E56668" w:rsidRPr="00EA3FBC" w:rsidRDefault="000A224F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right="5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EA3FBC">
        <w:rPr>
          <w:rFonts w:ascii="Times New Roman" w:eastAsia="Calibri" w:hAnsi="Times New Roman" w:cs="Times New Roman"/>
          <w:sz w:val="28"/>
          <w:szCs w:val="28"/>
        </w:rPr>
        <w:t>Следующий этап</w:t>
      </w:r>
      <w:r w:rsidR="00E56668" w:rsidRPr="00EA3FBC">
        <w:rPr>
          <w:rFonts w:ascii="Times New Roman" w:eastAsia="Calibri" w:hAnsi="Times New Roman" w:cs="Times New Roman"/>
          <w:sz w:val="28"/>
          <w:szCs w:val="28"/>
        </w:rPr>
        <w:t xml:space="preserve"> работы с наставляемым заключался в совместном проектировании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плана р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аботы по подготовке учащихся к Е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ГЭ, </w:t>
      </w:r>
      <w:r w:rsidR="004107C8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проведение мониторингов и </w:t>
      </w:r>
      <w:r w:rsidR="004107C8" w:rsidRPr="00EA3F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подготовке подробных  анализов  результатов. </w:t>
      </w:r>
      <w:proofErr w:type="gramEnd"/>
    </w:p>
    <w:p w:rsidR="00E56668" w:rsidRPr="00EA3FBC" w:rsidRDefault="004107C8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Обсуждался  дальнейший путь д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успешной подготовки ребят к Е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 по обществознанию, 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истории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готовились выступления для педсоветов и родительских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браний.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Я, как наста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вник, придерживалась дружеской и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поддерживающ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позиции в  решаемых делах, предоставляя свободу выбора </w:t>
      </w:r>
      <w:proofErr w:type="gramStart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наставляемому</w:t>
      </w:r>
      <w:proofErr w:type="gramEnd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незаметно направляя его.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Кудинов С.В.  (наставляемый) проявил 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организаторские способности, чуткость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демонстрировал понимание и доброжелательность к моим советам.</w:t>
      </w:r>
    </w:p>
    <w:p w:rsidR="00E56668" w:rsidRPr="00EA3FBC" w:rsidRDefault="007323BF" w:rsidP="007323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Резюмируя этот факт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отметить, что  Сергей Валерьевич  вместе с наставником разработал и реализовал программу адаптации, осуществил корректировку своих профессиональных умений, смог выстроить собственную программу самосовершенствования</w:t>
      </w:r>
    </w:p>
    <w:p w:rsidR="00E56668" w:rsidRPr="00EA3FBC" w:rsidRDefault="00E56668" w:rsidP="00E56668">
      <w:pPr>
        <w:spacing w:after="0" w:line="240" w:lineRule="auto"/>
        <w:ind w:left="34" w:firstLine="67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Сформированные в ходе данной деятельности умения позволили перейти к задаче более высокого порядка, а именно: «проектирование работы по 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 детей к Е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 по обществознанию 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более высоком уровне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где ведущая роль уже принадлежала наставляемому.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проведены мониторинги по выявлен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качества подготовки ребят к Е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по обществознанию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истории </w:t>
      </w:r>
      <w:r w:rsidR="007323BF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составленному плану, 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предоставлены вовремя подробные анализы результатов, намечены новые пути совершенствования индивидуальной успешности.  </w:t>
      </w:r>
    </w:p>
    <w:p w:rsidR="00E56668" w:rsidRPr="00EA3FBC" w:rsidRDefault="007323BF" w:rsidP="00C2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работы с Кудиновым С.В.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я, как наставник, предоставляла обратную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индивидуальной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личной  встречи, дружеской беседы, на которой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668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отрабатыв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ались ключевые элементы. 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3й эта</w:t>
      </w:r>
      <w:proofErr w:type="gramStart"/>
      <w:r w:rsidRPr="00EA3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контрольно-оценочный изначально был ориентирован на оценку результативности реализации про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наставничества и </w:t>
      </w:r>
      <w:r w:rsidR="008E04D6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надеюсь, окончательно подтвердится 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сдачи учениками 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одиннадцатого  класса Е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ГЭ по обществознанию,</w:t>
      </w:r>
      <w:r w:rsid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в 2025 году</w:t>
      </w:r>
      <w:r w:rsidR="00C2116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Резюме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Анализируя процесс и результативность наставнической деятельности, с точки зрения целевых показателей, следует отметить, что у наставляемого (учителя</w:t>
      </w:r>
      <w:r w:rsidR="008E04D6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и обществознания Кудинова С.В.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) сформирована компетенция</w:t>
      </w:r>
      <w:r w:rsidR="008E04D6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профессиональному взаимодействию с учениками на более высоком уровне.</w:t>
      </w:r>
    </w:p>
    <w:p w:rsidR="00E56668" w:rsidRPr="00EA3FBC" w:rsidRDefault="00E56668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эффективным методам работы можно отнести: </w:t>
      </w:r>
      <w:r w:rsidR="008E04D6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пример,  рефлексию и  сотрудничество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4D6" w:rsidRPr="00EA3FBC" w:rsidRDefault="008E04D6" w:rsidP="008E04D6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2</w:t>
      </w:r>
    </w:p>
    <w:p w:rsidR="008E04D6" w:rsidRPr="00EA3FBC" w:rsidRDefault="008E04D6" w:rsidP="008E04D6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4D6" w:rsidRPr="00EA3FBC" w:rsidRDefault="008E04D6" w:rsidP="008E04D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Анкета наставника</w:t>
      </w:r>
    </w:p>
    <w:p w:rsidR="008E04D6" w:rsidRPr="00EA3FBC" w:rsidRDefault="008E04D6" w:rsidP="008E04D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Сталкивались ли Вы раньше с программой наставничества? [да/</w:t>
      </w:r>
      <w:r w:rsidRPr="00EA3F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нет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</w:t>
      </w: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Если да, то где? _____________________________________________ </w:t>
      </w: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в баллах от 1 до 10, где 1 – самый низший балл, а 10 – самый высокий.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53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48"/>
      </w:tblGrid>
      <w:tr w:rsidR="008E04D6" w:rsidRPr="00EA3FBC" w:rsidTr="00397933">
        <w:trPr>
          <w:trHeight w:val="554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549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811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559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овладел необходимыми теоретическими знаниями 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546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овладел необходимыми практическими навыками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355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Включенность </w:t>
            </w:r>
            <w:proofErr w:type="gramStart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наставляемого</w:t>
            </w:r>
            <w:proofErr w:type="gramEnd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процесс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E04D6" w:rsidRPr="00EA3FBC" w:rsidTr="00397933">
        <w:trPr>
          <w:trHeight w:val="151"/>
        </w:trPr>
        <w:tc>
          <w:tcPr>
            <w:tcW w:w="4368" w:type="dxa"/>
          </w:tcPr>
          <w:p w:rsidR="008E04D6" w:rsidRPr="00EA3FBC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</w:tbl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Что Вы ожидали от программы и своей роли? </w:t>
      </w:r>
    </w:p>
    <w:p w:rsidR="008E04D6" w:rsidRPr="00EA3FBC" w:rsidRDefault="00353B9C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Приятного общения и улучшения психоэмоционального состояния педагогического коллектива.</w:t>
      </w:r>
    </w:p>
    <w:p w:rsidR="008E04D6" w:rsidRPr="00EA3FBC" w:rsidRDefault="008E04D6" w:rsidP="008E04D6">
      <w:pPr>
        <w:tabs>
          <w:tab w:val="left" w:pos="23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35"/>
        <w:gridCol w:w="413"/>
        <w:gridCol w:w="533"/>
        <w:gridCol w:w="534"/>
        <w:gridCol w:w="534"/>
        <w:gridCol w:w="534"/>
        <w:gridCol w:w="534"/>
        <w:gridCol w:w="534"/>
        <w:gridCol w:w="534"/>
        <w:gridCol w:w="534"/>
        <w:gridCol w:w="552"/>
      </w:tblGrid>
      <w:tr w:rsidR="008E04D6" w:rsidRPr="00EA3FBC" w:rsidTr="00397933">
        <w:tc>
          <w:tcPr>
            <w:tcW w:w="4673" w:type="dxa"/>
          </w:tcPr>
          <w:p w:rsidR="008E04D6" w:rsidRPr="00EA3FBC" w:rsidRDefault="008E04D6" w:rsidP="008E04D6">
            <w:pPr>
              <w:numPr>
                <w:ilvl w:val="0"/>
                <w:numId w:val="4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56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62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</w:tr>
    </w:tbl>
    <w:p w:rsidR="003A2511" w:rsidRPr="00EA3FBC" w:rsidRDefault="008E04D6" w:rsidP="003A251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особенно цен</w:t>
      </w:r>
      <w:r w:rsidR="00353B9C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для Вас было в программе? </w:t>
      </w:r>
    </w:p>
    <w:p w:rsidR="008E04D6" w:rsidRPr="00EA3FBC" w:rsidRDefault="00353B9C" w:rsidP="003A2511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Наставляемый</w:t>
      </w:r>
      <w:proofErr w:type="gramEnd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подтвердил первую категорию.</w:t>
      </w: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Чего Вам не хватило в </w:t>
      </w:r>
      <w:proofErr w:type="gramStart"/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proofErr w:type="gramEnd"/>
      <w:r w:rsidR="003A2511"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/что хотелось бы изменить? </w:t>
      </w:r>
    </w:p>
    <w:p w:rsidR="008E04D6" w:rsidRPr="00EA3FBC" w:rsidRDefault="00353B9C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3F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Не хватило времени для осмысления.</w:t>
      </w:r>
    </w:p>
    <w:p w:rsidR="008E04D6" w:rsidRPr="00EA3FBC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15"/>
        <w:gridCol w:w="961"/>
        <w:gridCol w:w="964"/>
        <w:gridCol w:w="915"/>
        <w:gridCol w:w="790"/>
        <w:gridCol w:w="1226"/>
      </w:tblGrid>
      <w:tr w:rsidR="008E04D6" w:rsidRPr="00EA3FBC" w:rsidTr="00397933">
        <w:tc>
          <w:tcPr>
            <w:tcW w:w="5386" w:type="dxa"/>
          </w:tcPr>
          <w:p w:rsidR="008E04D6" w:rsidRPr="00EA3FBC" w:rsidRDefault="008E04D6" w:rsidP="008E04D6">
            <w:pPr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участие в конкурсах) </w:t>
            </w:r>
          </w:p>
        </w:tc>
        <w:tc>
          <w:tcPr>
            <w:tcW w:w="87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Очень часто</w:t>
            </w:r>
          </w:p>
        </w:tc>
        <w:tc>
          <w:tcPr>
            <w:tcW w:w="824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EA3F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Часто</w:t>
            </w:r>
          </w:p>
        </w:tc>
        <w:tc>
          <w:tcPr>
            <w:tcW w:w="841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Редко</w:t>
            </w:r>
          </w:p>
        </w:tc>
        <w:tc>
          <w:tcPr>
            <w:tcW w:w="812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1-2 раза</w:t>
            </w:r>
          </w:p>
        </w:tc>
        <w:tc>
          <w:tcPr>
            <w:tcW w:w="1117" w:type="dxa"/>
          </w:tcPr>
          <w:p w:rsidR="008E04D6" w:rsidRPr="00EA3FBC" w:rsidRDefault="008E04D6" w:rsidP="008E04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3FBC">
              <w:rPr>
                <w:rFonts w:ascii="Times New Roman" w:eastAsia="Calibri" w:hAnsi="Times New Roman" w:cs="Times New Roman"/>
                <w:sz w:val="28"/>
                <w:szCs w:val="28"/>
              </w:rPr>
              <w:t>Никогда</w:t>
            </w:r>
          </w:p>
        </w:tc>
      </w:tr>
    </w:tbl>
    <w:p w:rsidR="008E04D6" w:rsidRPr="00EA3FBC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668" w:rsidRPr="00EA3FBC" w:rsidRDefault="00E56668" w:rsidP="00DC7C08">
      <w:pPr>
        <w:tabs>
          <w:tab w:val="left" w:pos="142"/>
          <w:tab w:val="left" w:pos="284"/>
          <w:tab w:val="left" w:pos="1077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7593" w:rsidRDefault="00C07593"/>
    <w:sectPr w:rsidR="00C07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7E8"/>
    <w:multiLevelType w:val="hybridMultilevel"/>
    <w:tmpl w:val="AA74C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C418C"/>
    <w:multiLevelType w:val="hybridMultilevel"/>
    <w:tmpl w:val="B4A6EECC"/>
    <w:lvl w:ilvl="0" w:tplc="246CC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11BC4"/>
    <w:multiLevelType w:val="hybridMultilevel"/>
    <w:tmpl w:val="D83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C37C4"/>
    <w:multiLevelType w:val="hybridMultilevel"/>
    <w:tmpl w:val="4FC0E8FC"/>
    <w:lvl w:ilvl="0" w:tplc="8EE0886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99B"/>
    <w:rsid w:val="000A224F"/>
    <w:rsid w:val="001F0937"/>
    <w:rsid w:val="00353B9C"/>
    <w:rsid w:val="003A2511"/>
    <w:rsid w:val="004107C8"/>
    <w:rsid w:val="00705014"/>
    <w:rsid w:val="007323BF"/>
    <w:rsid w:val="007528D1"/>
    <w:rsid w:val="00781926"/>
    <w:rsid w:val="008E04D6"/>
    <w:rsid w:val="009368C2"/>
    <w:rsid w:val="00955971"/>
    <w:rsid w:val="00A15215"/>
    <w:rsid w:val="00B4499B"/>
    <w:rsid w:val="00C07593"/>
    <w:rsid w:val="00C2116C"/>
    <w:rsid w:val="00DC7C08"/>
    <w:rsid w:val="00E56668"/>
    <w:rsid w:val="00EA35D2"/>
    <w:rsid w:val="00EA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4</cp:revision>
  <dcterms:created xsi:type="dcterms:W3CDTF">2024-05-22T08:47:00Z</dcterms:created>
  <dcterms:modified xsi:type="dcterms:W3CDTF">2024-07-26T06:32:00Z</dcterms:modified>
</cp:coreProperties>
</file>