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97" w:rsidRDefault="00627873">
      <w:pPr>
        <w:pStyle w:val="a4"/>
        <w:spacing w:before="61"/>
        <w:ind w:right="3854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</w:p>
    <w:p w:rsidR="00C55A97" w:rsidRDefault="00627873">
      <w:pPr>
        <w:pStyle w:val="a4"/>
      </w:pP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классы</w:t>
      </w:r>
    </w:p>
    <w:p w:rsidR="00C55A97" w:rsidRDefault="00C55A97">
      <w:pPr>
        <w:pStyle w:val="a3"/>
        <w:spacing w:before="7"/>
        <w:ind w:left="0"/>
        <w:jc w:val="left"/>
        <w:rPr>
          <w:b/>
          <w:sz w:val="27"/>
        </w:rPr>
      </w:pPr>
    </w:p>
    <w:p w:rsidR="00C55A97" w:rsidRDefault="00627873">
      <w:pPr>
        <w:pStyle w:val="a3"/>
        <w:ind w:right="109" w:firstLine="300"/>
      </w:pPr>
      <w:r>
        <w:t>Рабочая программа по</w:t>
      </w:r>
      <w:r>
        <w:rPr>
          <w:spacing w:val="1"/>
        </w:rPr>
        <w:t xml:space="preserve"> </w:t>
      </w:r>
      <w:r>
        <w:t>учебному предмету «Физическая культура» разработана</w:t>
      </w:r>
      <w:r>
        <w:rPr>
          <w:spacing w:val="1"/>
        </w:rPr>
        <w:t xml:space="preserve"> </w:t>
      </w:r>
      <w:r>
        <w:t>в соответствии с требованиями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утвержденного приказом</w:t>
      </w:r>
      <w:r>
        <w:rPr>
          <w:spacing w:val="1"/>
        </w:rPr>
        <w:t xml:space="preserve"> </w:t>
      </w:r>
      <w:r>
        <w:t>Минобрнауки России от 17.12.2010 № 1897 (с изменениями и дополнениями от 29.12.2014 №1644, от</w:t>
      </w:r>
      <w:r>
        <w:rPr>
          <w:spacing w:val="1"/>
        </w:rPr>
        <w:t xml:space="preserve"> </w:t>
      </w:r>
      <w:r>
        <w:t>31.12.2015 №1577)</w:t>
      </w:r>
    </w:p>
    <w:p w:rsidR="00C55A97" w:rsidRDefault="00C55A97">
      <w:pPr>
        <w:pStyle w:val="a3"/>
        <w:ind w:left="0"/>
        <w:jc w:val="left"/>
      </w:pPr>
    </w:p>
    <w:p w:rsidR="00C55A97" w:rsidRDefault="00627873">
      <w:pPr>
        <w:pStyle w:val="a3"/>
        <w:ind w:right="109" w:firstLine="360"/>
      </w:pPr>
      <w:r>
        <w:t>Преподавание и обучение в рамках имеющих государственную аккредитацию образовательных программ ведётся в соответствии с</w:t>
      </w:r>
      <w:r>
        <w:rPr>
          <w:spacing w:val="1"/>
        </w:rPr>
        <w:t xml:space="preserve"> </w:t>
      </w:r>
      <w:r>
        <w:t>федеральными государственными образовательными стандартами. Реализация ООП, рабочих программ по предметам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запросами</w:t>
      </w:r>
      <w:r>
        <w:rPr>
          <w:spacing w:val="10"/>
        </w:rPr>
        <w:t xml:space="preserve"> </w:t>
      </w:r>
      <w:r>
        <w:t>родителей</w:t>
      </w:r>
      <w:r>
        <w:rPr>
          <w:spacing w:val="9"/>
        </w:rPr>
        <w:t xml:space="preserve"> </w:t>
      </w:r>
      <w:r>
        <w:t>(законных</w:t>
      </w:r>
      <w:r>
        <w:rPr>
          <w:spacing w:val="9"/>
        </w:rPr>
        <w:t xml:space="preserve"> </w:t>
      </w:r>
      <w:r>
        <w:t>представителей)</w:t>
      </w:r>
      <w:r>
        <w:rPr>
          <w:spacing w:val="8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русском</w:t>
      </w:r>
      <w:r>
        <w:rPr>
          <w:spacing w:val="9"/>
        </w:rPr>
        <w:t xml:space="preserve"> </w:t>
      </w:r>
      <w:r>
        <w:t>языке.</w:t>
      </w:r>
      <w:r>
        <w:rPr>
          <w:spacing w:val="8"/>
        </w:rPr>
        <w:t xml:space="preserve"> </w:t>
      </w:r>
      <w:r>
        <w:t>Иных</w:t>
      </w:r>
      <w:r>
        <w:rPr>
          <w:spacing w:val="9"/>
        </w:rPr>
        <w:t xml:space="preserve"> </w:t>
      </w:r>
      <w:r>
        <w:t>запросов</w:t>
      </w:r>
      <w:r>
        <w:rPr>
          <w:spacing w:val="8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выборе</w:t>
      </w:r>
      <w:r>
        <w:rPr>
          <w:spacing w:val="8"/>
        </w:rPr>
        <w:t xml:space="preserve"> </w:t>
      </w:r>
      <w:r>
        <w:t>языка</w:t>
      </w:r>
      <w:r>
        <w:rPr>
          <w:spacing w:val="9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 со стороны 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 не</w:t>
      </w:r>
      <w:r>
        <w:rPr>
          <w:spacing w:val="-1"/>
        </w:rPr>
        <w:t xml:space="preserve"> </w:t>
      </w:r>
      <w:r>
        <w:t>поступало.</w:t>
      </w:r>
    </w:p>
    <w:p w:rsidR="00C55A97" w:rsidRDefault="00C55A97">
      <w:pPr>
        <w:pStyle w:val="a3"/>
        <w:spacing w:before="1"/>
        <w:ind w:left="0"/>
        <w:jc w:val="left"/>
      </w:pPr>
    </w:p>
    <w:p w:rsidR="00C55A97" w:rsidRDefault="00627873">
      <w:pPr>
        <w:pStyle w:val="a3"/>
        <w:ind w:right="111" w:firstLine="300"/>
      </w:pPr>
      <w:r>
        <w:t>Рабочая программа курса «Физическая культура» сформирована на основе рабочей программы «Физическая культура: 10-11 классы</w:t>
      </w:r>
      <w:r>
        <w:rPr>
          <w:spacing w:val="1"/>
        </w:rPr>
        <w:t xml:space="preserve"> </w:t>
      </w:r>
      <w:r>
        <w:t>(автор: В.И. Лях, М.: - Просвещение, 2021 г.), в соответствии с федеральным перечнем учебников, утверждённым Приказом МОиН РФ от</w:t>
      </w:r>
      <w:r>
        <w:rPr>
          <w:spacing w:val="1"/>
        </w:rPr>
        <w:t xml:space="preserve"> </w:t>
      </w:r>
      <w:r>
        <w:t>28.12.2018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345, и ориентирована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учебно-методическому</w:t>
      </w:r>
      <w:r>
        <w:rPr>
          <w:spacing w:val="-5"/>
        </w:rPr>
        <w:t xml:space="preserve"> </w:t>
      </w:r>
      <w:r>
        <w:t>комплекту:</w:t>
      </w:r>
    </w:p>
    <w:p w:rsidR="00C55A97" w:rsidRDefault="00627873">
      <w:pPr>
        <w:pStyle w:val="a3"/>
        <w:spacing w:line="275" w:lineRule="exact"/>
        <w:jc w:val="left"/>
      </w:pPr>
      <w:r>
        <w:t>Учебник:</w:t>
      </w:r>
    </w:p>
    <w:p w:rsidR="00C55A97" w:rsidRDefault="00627873">
      <w:pPr>
        <w:pStyle w:val="a3"/>
        <w:spacing w:line="275" w:lineRule="exact"/>
        <w:jc w:val="left"/>
      </w:pPr>
      <w:r>
        <w:t>Физическая</w:t>
      </w:r>
      <w:r>
        <w:rPr>
          <w:spacing w:val="-3"/>
        </w:rPr>
        <w:t xml:space="preserve"> </w:t>
      </w:r>
      <w:r>
        <w:t>культура:</w:t>
      </w:r>
      <w:r>
        <w:rPr>
          <w:spacing w:val="-3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классы.</w:t>
      </w:r>
      <w:r>
        <w:rPr>
          <w:spacing w:val="-2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уровень.</w:t>
      </w:r>
      <w:r>
        <w:rPr>
          <w:spacing w:val="-3"/>
        </w:rPr>
        <w:t xml:space="preserve"> </w:t>
      </w:r>
      <w:r>
        <w:t>Автор:</w:t>
      </w:r>
      <w:r>
        <w:rPr>
          <w:spacing w:val="-3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Лях,</w:t>
      </w:r>
      <w:r>
        <w:rPr>
          <w:spacing w:val="-3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 w:rsidR="00A95666">
        <w:t>2021</w:t>
      </w:r>
      <w:bookmarkStart w:id="0" w:name="_GoBack"/>
      <w:bookmarkEnd w:id="0"/>
      <w:r>
        <w:rPr>
          <w:spacing w:val="-2"/>
        </w:rPr>
        <w:t xml:space="preserve"> </w:t>
      </w:r>
      <w:r>
        <w:t>г.</w:t>
      </w:r>
    </w:p>
    <w:p w:rsidR="00C55A97" w:rsidRDefault="00C55A97">
      <w:pPr>
        <w:pStyle w:val="a3"/>
        <w:ind w:left="0"/>
        <w:jc w:val="left"/>
      </w:pPr>
    </w:p>
    <w:p w:rsidR="00C55A97" w:rsidRDefault="00627873">
      <w:pPr>
        <w:pStyle w:val="a3"/>
        <w:ind w:right="115" w:firstLine="360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 учреждения Самарской области средней общеобразовательной школы с.Владимировка Самарской области.</w:t>
      </w:r>
    </w:p>
    <w:p w:rsidR="00C55A97" w:rsidRDefault="00627873">
      <w:pPr>
        <w:pStyle w:val="a3"/>
        <w:ind w:right="114" w:firstLine="300"/>
      </w:pPr>
      <w:r>
        <w:rPr>
          <w:b/>
        </w:rPr>
        <w:t xml:space="preserve">Целью </w:t>
      </w:r>
      <w:r>
        <w:t>школьного физического воспитания является формирование разносторонне физически развитой личности, способной активно</w:t>
      </w:r>
      <w:r>
        <w:rPr>
          <w:spacing w:val="1"/>
        </w:rPr>
        <w:t xml:space="preserve"> </w:t>
      </w:r>
      <w:r>
        <w:t>использовать ценности физической культуры для укрепления и длительного сохранения собственного здоровья, оптимизации 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организации активного отдыха.</w:t>
      </w:r>
    </w:p>
    <w:p w:rsidR="00C55A97" w:rsidRDefault="00627873">
      <w:pPr>
        <w:pStyle w:val="a3"/>
        <w:spacing w:before="1"/>
        <w:ind w:left="412"/>
      </w:pPr>
      <w:r>
        <w:t>Реализация</w:t>
      </w:r>
      <w:r>
        <w:rPr>
          <w:spacing w:val="-6"/>
        </w:rPr>
        <w:t xml:space="preserve"> </w:t>
      </w:r>
      <w:r>
        <w:t>цели учебной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соотносится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rPr>
          <w:b/>
        </w:rPr>
        <w:t>задач</w:t>
      </w:r>
      <w:r>
        <w:t>:</w:t>
      </w:r>
    </w:p>
    <w:p w:rsidR="00C55A97" w:rsidRDefault="00627873">
      <w:pPr>
        <w:pStyle w:val="a5"/>
        <w:numPr>
          <w:ilvl w:val="0"/>
          <w:numId w:val="1"/>
        </w:numPr>
        <w:tabs>
          <w:tab w:val="left" w:pos="363"/>
        </w:tabs>
        <w:ind w:right="117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плоскостопия,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обучению;</w:t>
      </w:r>
    </w:p>
    <w:p w:rsidR="00C55A97" w:rsidRDefault="00627873">
      <w:pPr>
        <w:pStyle w:val="a5"/>
        <w:numPr>
          <w:ilvl w:val="0"/>
          <w:numId w:val="1"/>
        </w:numPr>
        <w:tabs>
          <w:tab w:val="left" w:pos="257"/>
        </w:tabs>
        <w:ind w:left="256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C55A97" w:rsidRDefault="00627873">
      <w:pPr>
        <w:pStyle w:val="a5"/>
        <w:numPr>
          <w:ilvl w:val="0"/>
          <w:numId w:val="1"/>
        </w:numPr>
        <w:tabs>
          <w:tab w:val="left" w:pos="257"/>
        </w:tabs>
        <w:ind w:left="256" w:hanging="145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движений;</w:t>
      </w:r>
    </w:p>
    <w:p w:rsidR="00C55A97" w:rsidRDefault="00627873">
      <w:pPr>
        <w:pStyle w:val="a5"/>
        <w:numPr>
          <w:ilvl w:val="0"/>
          <w:numId w:val="1"/>
        </w:numPr>
        <w:tabs>
          <w:tab w:val="left" w:pos="327"/>
        </w:tabs>
        <w:ind w:right="112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 равновесия, ритма, быстроты и точности реагирования на сигналы, согласования движений, ориентирования в пространстве) 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(скоростных, скоростно-силовых, выносливости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гибкости)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C55A97" w:rsidRDefault="00C55A97">
      <w:pPr>
        <w:jc w:val="both"/>
        <w:rPr>
          <w:sz w:val="24"/>
        </w:rPr>
        <w:sectPr w:rsidR="00C55A97">
          <w:type w:val="continuous"/>
          <w:pgSz w:w="16840" w:h="11910" w:orient="landscape"/>
          <w:pgMar w:top="780" w:right="1020" w:bottom="280" w:left="1020" w:header="720" w:footer="720" w:gutter="0"/>
          <w:cols w:space="720"/>
        </w:sectPr>
      </w:pPr>
    </w:p>
    <w:p w:rsidR="00C55A97" w:rsidRDefault="00627873">
      <w:pPr>
        <w:pStyle w:val="a5"/>
        <w:numPr>
          <w:ilvl w:val="0"/>
          <w:numId w:val="1"/>
        </w:numPr>
        <w:tabs>
          <w:tab w:val="left" w:pos="363"/>
        </w:tabs>
        <w:spacing w:before="75"/>
        <w:ind w:right="125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(координационных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кондиционных) способностей;</w:t>
      </w:r>
    </w:p>
    <w:p w:rsidR="00C55A97" w:rsidRDefault="00627873">
      <w:pPr>
        <w:pStyle w:val="a5"/>
        <w:numPr>
          <w:ilvl w:val="0"/>
          <w:numId w:val="1"/>
        </w:numPr>
        <w:tabs>
          <w:tab w:val="left" w:pos="264"/>
        </w:tabs>
        <w:ind w:left="263" w:hanging="152"/>
        <w:rPr>
          <w:sz w:val="24"/>
        </w:rPr>
      </w:pPr>
      <w:r>
        <w:rPr>
          <w:sz w:val="24"/>
        </w:rPr>
        <w:t>выработка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4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инвентаре,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занятий;</w:t>
      </w:r>
    </w:p>
    <w:p w:rsidR="00C55A97" w:rsidRDefault="00627873">
      <w:pPr>
        <w:pStyle w:val="a5"/>
        <w:numPr>
          <w:ilvl w:val="0"/>
          <w:numId w:val="1"/>
        </w:numPr>
        <w:tabs>
          <w:tab w:val="left" w:pos="257"/>
        </w:tabs>
        <w:ind w:left="256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C55A97" w:rsidRDefault="00627873">
      <w:pPr>
        <w:pStyle w:val="a5"/>
        <w:numPr>
          <w:ilvl w:val="0"/>
          <w:numId w:val="1"/>
        </w:numPr>
        <w:tabs>
          <w:tab w:val="left" w:pos="303"/>
        </w:tabs>
        <w:ind w:right="112" w:firstLine="0"/>
        <w:rPr>
          <w:sz w:val="24"/>
        </w:rPr>
      </w:pPr>
      <w:r>
        <w:rPr>
          <w:sz w:val="24"/>
        </w:rPr>
        <w:t>приобщение к самостоятельным занятиям физическими упражнениями, подвижными играми, использование их в свободное время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формирования интересов к определённым видам двигательной активности и выявления предрасположенности к тем или иным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C55A97" w:rsidRDefault="00627873">
      <w:pPr>
        <w:pStyle w:val="a5"/>
        <w:numPr>
          <w:ilvl w:val="0"/>
          <w:numId w:val="1"/>
        </w:numPr>
        <w:tabs>
          <w:tab w:val="left" w:pos="262"/>
        </w:tabs>
        <w:ind w:right="110" w:firstLine="0"/>
        <w:rPr>
          <w:sz w:val="24"/>
        </w:rPr>
      </w:pPr>
      <w:r>
        <w:rPr>
          <w:sz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55A97" w:rsidRDefault="00C55A97">
      <w:pPr>
        <w:pStyle w:val="a3"/>
        <w:spacing w:before="1"/>
        <w:ind w:left="0"/>
        <w:jc w:val="left"/>
      </w:pPr>
    </w:p>
    <w:p w:rsidR="00C55A97" w:rsidRDefault="00627873">
      <w:pPr>
        <w:pStyle w:val="a3"/>
        <w:ind w:left="412"/>
        <w:jc w:val="left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года.</w:t>
      </w:r>
    </w:p>
    <w:p w:rsidR="00C55A97" w:rsidRDefault="00C55A97">
      <w:pPr>
        <w:pStyle w:val="a3"/>
        <w:ind w:left="0"/>
        <w:jc w:val="left"/>
      </w:pPr>
    </w:p>
    <w:p w:rsidR="00C55A97" w:rsidRDefault="00627873">
      <w:pPr>
        <w:pStyle w:val="a3"/>
        <w:ind w:right="110" w:firstLine="300"/>
      </w:pPr>
      <w:r>
        <w:t>Курс «Физическая культура» изучается в 10 и 11 классах из расчёта 3 часа в неделю: в 10 классе – 102 часа, в 11 классе – 102 часа. Третий</w:t>
      </w:r>
      <w:r>
        <w:rPr>
          <w:spacing w:val="-57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преподавание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введён</w:t>
      </w:r>
      <w:r>
        <w:rPr>
          <w:spacing w:val="6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Минобрнауки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889.</w:t>
      </w:r>
    </w:p>
    <w:p w:rsidR="00C55A97" w:rsidRDefault="00C55A97">
      <w:pPr>
        <w:pStyle w:val="a3"/>
        <w:ind w:left="0"/>
        <w:jc w:val="left"/>
      </w:pPr>
    </w:p>
    <w:p w:rsidR="00C55A97" w:rsidRDefault="00627873">
      <w:pPr>
        <w:pStyle w:val="a3"/>
        <w:ind w:right="112" w:firstLine="240"/>
      </w:pPr>
      <w:r>
        <w:t>Степень освоения обучающимися 10 классов пройденного учебного материала по учебному</w:t>
      </w:r>
      <w:r>
        <w:rPr>
          <w:spacing w:val="1"/>
        </w:rPr>
        <w:t xml:space="preserve"> </w:t>
      </w:r>
      <w:r>
        <w:t>предмету в рамках освоения основной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за учебный год определяется путём проведения годовой промежуточной</w:t>
      </w:r>
      <w:r>
        <w:rPr>
          <w:spacing w:val="1"/>
        </w:rPr>
        <w:t xml:space="preserve"> </w:t>
      </w:r>
      <w:r>
        <w:t>аттестации, регламентированной</w:t>
      </w:r>
      <w:r>
        <w:rPr>
          <w:spacing w:val="1"/>
        </w:rPr>
        <w:t xml:space="preserve"> </w:t>
      </w:r>
      <w:r>
        <w:t>утверждёнными Положением</w:t>
      </w:r>
      <w:r>
        <w:rPr>
          <w:spacing w:val="1"/>
        </w:rPr>
        <w:t xml:space="preserve"> </w:t>
      </w:r>
      <w:r>
        <w:t>«о формах, периодичности, порядке текущего контроля успеваемости 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Самарской области средней общеобразовательной школы с.Владимировка Самарской области» и</w:t>
      </w:r>
      <w:r>
        <w:rPr>
          <w:spacing w:val="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графиком.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итоговой</w:t>
      </w:r>
      <w:r>
        <w:rPr>
          <w:spacing w:val="53"/>
        </w:rPr>
        <w:t xml:space="preserve"> </w:t>
      </w:r>
      <w:r>
        <w:t>аттестации,</w:t>
      </w:r>
      <w:r>
        <w:rPr>
          <w:spacing w:val="-3"/>
        </w:rPr>
        <w:t xml:space="preserve"> </w:t>
      </w:r>
      <w:r>
        <w:t>регламентированной</w:t>
      </w:r>
      <w:r>
        <w:rPr>
          <w:spacing w:val="55"/>
        </w:rPr>
        <w:t xml:space="preserve"> </w:t>
      </w:r>
      <w:r>
        <w:t>утверждёнными</w:t>
      </w:r>
      <w:r>
        <w:rPr>
          <w:spacing w:val="-3"/>
        </w:rPr>
        <w:t xml:space="preserve"> </w:t>
      </w:r>
      <w:r>
        <w:t>Положением</w:t>
      </w:r>
    </w:p>
    <w:p w:rsidR="00C55A97" w:rsidRDefault="00627873">
      <w:pPr>
        <w:pStyle w:val="a3"/>
        <w:spacing w:before="1"/>
        <w:ind w:right="108"/>
      </w:pPr>
      <w:r>
        <w:t>«о формах, периодичности, порядке текущего контроля успеваемости и 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 итоговой аттестации обучающихся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 с.Владимировка и календарным учебным графиком. Формы государственной</w:t>
      </w:r>
      <w:r>
        <w:rPr>
          <w:spacing w:val="1"/>
        </w:rPr>
        <w:t xml:space="preserve"> </w:t>
      </w:r>
      <w:r>
        <w:t>итоговой аттестации обучающихся 11 классов, порядок проведения такой аттестации по соответствующим образовательным программам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60"/>
        </w:rPr>
        <w:t xml:space="preserve"> </w:t>
      </w:r>
      <w:r>
        <w:t>функции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и нормативно-правовому</w:t>
      </w:r>
      <w:r>
        <w:rPr>
          <w:spacing w:val="-6"/>
        </w:rPr>
        <w:t xml:space="preserve"> </w:t>
      </w:r>
      <w:r>
        <w:t>регулированию 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образования.</w:t>
      </w:r>
    </w:p>
    <w:sectPr w:rsidR="00C55A97">
      <w:pgSz w:w="16840" w:h="11910" w:orient="landscape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23021"/>
    <w:multiLevelType w:val="hybridMultilevel"/>
    <w:tmpl w:val="4D66CCCE"/>
    <w:lvl w:ilvl="0" w:tplc="B4C68838">
      <w:numFmt w:val="bullet"/>
      <w:lvlText w:val="•"/>
      <w:lvlJc w:val="left"/>
      <w:pPr>
        <w:ind w:left="11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E83544">
      <w:numFmt w:val="bullet"/>
      <w:lvlText w:val="•"/>
      <w:lvlJc w:val="left"/>
      <w:pPr>
        <w:ind w:left="1587" w:hanging="250"/>
      </w:pPr>
      <w:rPr>
        <w:rFonts w:hint="default"/>
        <w:lang w:val="ru-RU" w:eastAsia="en-US" w:bidi="ar-SA"/>
      </w:rPr>
    </w:lvl>
    <w:lvl w:ilvl="2" w:tplc="F8C43EC2">
      <w:numFmt w:val="bullet"/>
      <w:lvlText w:val="•"/>
      <w:lvlJc w:val="left"/>
      <w:pPr>
        <w:ind w:left="3055" w:hanging="250"/>
      </w:pPr>
      <w:rPr>
        <w:rFonts w:hint="default"/>
        <w:lang w:val="ru-RU" w:eastAsia="en-US" w:bidi="ar-SA"/>
      </w:rPr>
    </w:lvl>
    <w:lvl w:ilvl="3" w:tplc="0FE4E260">
      <w:numFmt w:val="bullet"/>
      <w:lvlText w:val="•"/>
      <w:lvlJc w:val="left"/>
      <w:pPr>
        <w:ind w:left="4523" w:hanging="250"/>
      </w:pPr>
      <w:rPr>
        <w:rFonts w:hint="default"/>
        <w:lang w:val="ru-RU" w:eastAsia="en-US" w:bidi="ar-SA"/>
      </w:rPr>
    </w:lvl>
    <w:lvl w:ilvl="4" w:tplc="2384F58E">
      <w:numFmt w:val="bullet"/>
      <w:lvlText w:val="•"/>
      <w:lvlJc w:val="left"/>
      <w:pPr>
        <w:ind w:left="5991" w:hanging="250"/>
      </w:pPr>
      <w:rPr>
        <w:rFonts w:hint="default"/>
        <w:lang w:val="ru-RU" w:eastAsia="en-US" w:bidi="ar-SA"/>
      </w:rPr>
    </w:lvl>
    <w:lvl w:ilvl="5" w:tplc="EDE4CA02">
      <w:numFmt w:val="bullet"/>
      <w:lvlText w:val="•"/>
      <w:lvlJc w:val="left"/>
      <w:pPr>
        <w:ind w:left="7459" w:hanging="250"/>
      </w:pPr>
      <w:rPr>
        <w:rFonts w:hint="default"/>
        <w:lang w:val="ru-RU" w:eastAsia="en-US" w:bidi="ar-SA"/>
      </w:rPr>
    </w:lvl>
    <w:lvl w:ilvl="6" w:tplc="4DDA3DEA">
      <w:numFmt w:val="bullet"/>
      <w:lvlText w:val="•"/>
      <w:lvlJc w:val="left"/>
      <w:pPr>
        <w:ind w:left="8927" w:hanging="250"/>
      </w:pPr>
      <w:rPr>
        <w:rFonts w:hint="default"/>
        <w:lang w:val="ru-RU" w:eastAsia="en-US" w:bidi="ar-SA"/>
      </w:rPr>
    </w:lvl>
    <w:lvl w:ilvl="7" w:tplc="AEC44ACE">
      <w:numFmt w:val="bullet"/>
      <w:lvlText w:val="•"/>
      <w:lvlJc w:val="left"/>
      <w:pPr>
        <w:ind w:left="10394" w:hanging="250"/>
      </w:pPr>
      <w:rPr>
        <w:rFonts w:hint="default"/>
        <w:lang w:val="ru-RU" w:eastAsia="en-US" w:bidi="ar-SA"/>
      </w:rPr>
    </w:lvl>
    <w:lvl w:ilvl="8" w:tplc="4496B11E">
      <w:numFmt w:val="bullet"/>
      <w:lvlText w:val="•"/>
      <w:lvlJc w:val="left"/>
      <w:pPr>
        <w:ind w:left="11862" w:hanging="2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5A97"/>
    <w:rsid w:val="00627873"/>
    <w:rsid w:val="00A95666"/>
    <w:rsid w:val="00C5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851" w:right="38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851" w:right="38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чч</dc:creator>
  <cp:lastModifiedBy>Админ</cp:lastModifiedBy>
  <cp:revision>3</cp:revision>
  <dcterms:created xsi:type="dcterms:W3CDTF">2021-11-03T07:35:00Z</dcterms:created>
  <dcterms:modified xsi:type="dcterms:W3CDTF">2021-11-03T07:46:00Z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2021-11-03T00:00:00Z</vt:filetime>
  </property>
</Properties>
</file>